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EC7" w:rsidRDefault="001C6887" w:rsidP="00DE266C">
      <w:r>
        <w:t>Обязанности</w:t>
      </w:r>
      <w:bookmarkStart w:id="0" w:name="_GoBack"/>
      <w:bookmarkEnd w:id="0"/>
      <w:r w:rsidR="009A6EC7">
        <w:t>:</w:t>
      </w:r>
    </w:p>
    <w:p w:rsidR="00DE266C" w:rsidRDefault="009A6EC7" w:rsidP="00DE266C">
      <w:r w:rsidRPr="009A6EC7">
        <w:t>Выполнять качественно работы по производству полипропиленовой ткани в соответствии с соответствующими требованиями, указанными в технологической карте н</w:t>
      </w:r>
      <w:r>
        <w:t>а производство полипропиленовой</w:t>
      </w:r>
      <w:r w:rsidRPr="009A6EC7">
        <w:t xml:space="preserve"> ткани.</w:t>
      </w:r>
      <w:r w:rsidR="00DE266C">
        <w:tab/>
      </w:r>
    </w:p>
    <w:p w:rsidR="009A6EC7" w:rsidRDefault="009A6EC7" w:rsidP="009A6EC7">
      <w:r>
        <w:t>Выносливость, умение работать в режиме многозадачности</w:t>
      </w:r>
      <w:r>
        <w:tab/>
        <w:t>.</w:t>
      </w:r>
    </w:p>
    <w:p w:rsidR="009A6EC7" w:rsidRDefault="009A6EC7" w:rsidP="00DE266C">
      <w:r>
        <w:t>Заработная плата:</w:t>
      </w:r>
    </w:p>
    <w:p w:rsidR="00DE266C" w:rsidRDefault="009A6EC7" w:rsidP="00DE266C">
      <w:r>
        <w:t>От 25 000 до 50 000 (в зависимости от выработки).</w:t>
      </w:r>
      <w:r w:rsidR="00DE266C">
        <w:tab/>
      </w:r>
    </w:p>
    <w:p w:rsidR="009A6EC7" w:rsidRDefault="009A6EC7" w:rsidP="00DE266C">
      <w:r>
        <w:t>Опыт:</w:t>
      </w:r>
    </w:p>
    <w:p w:rsidR="00DE266C" w:rsidRDefault="00DE266C" w:rsidP="00DE266C">
      <w:r>
        <w:t>Предпочтителен опыт работы на производстве.</w:t>
      </w:r>
    </w:p>
    <w:p w:rsidR="009A6EC7" w:rsidRDefault="009A6EC7" w:rsidP="00DE266C">
      <w:r>
        <w:t>Условия:</w:t>
      </w:r>
    </w:p>
    <w:p w:rsidR="00DE266C" w:rsidRDefault="00DE266C" w:rsidP="00DE266C">
      <w:r>
        <w:t>4% доплата за вредные условия.</w:t>
      </w:r>
    </w:p>
    <w:p w:rsidR="00DE266C" w:rsidRDefault="00DE266C" w:rsidP="00DE266C">
      <w:r>
        <w:t>- трудоустройство официальное, согласно ТК РФ;</w:t>
      </w:r>
    </w:p>
    <w:p w:rsidR="00DE266C" w:rsidRDefault="00DE266C" w:rsidP="00DE266C">
      <w:r>
        <w:t>- молодой, дружный коллектив,</w:t>
      </w:r>
    </w:p>
    <w:p w:rsidR="00DE266C" w:rsidRDefault="00DE266C" w:rsidP="00DE266C">
      <w:r>
        <w:t>- доставка работников транспортом работодателя,</w:t>
      </w:r>
    </w:p>
    <w:p w:rsidR="00DE266C" w:rsidRDefault="00DE266C" w:rsidP="00DE266C">
      <w:r>
        <w:t>- сменный график работы 9(2/2/4) -11 час. 2 дня-день, 2 дня-ночь, 4 выходных).</w:t>
      </w:r>
    </w:p>
    <w:p w:rsidR="00A14078" w:rsidRDefault="00A14078"/>
    <w:sectPr w:rsidR="00A1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6C"/>
    <w:rsid w:val="001C6887"/>
    <w:rsid w:val="009A6EC7"/>
    <w:rsid w:val="00A14078"/>
    <w:rsid w:val="00D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1AE92-5E75-42D9-84BD-9BCA6D00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2023-03-06T07:54:00Z</dcterms:created>
  <dcterms:modified xsi:type="dcterms:W3CDTF">2023-03-06T08:03:00Z</dcterms:modified>
</cp:coreProperties>
</file>