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94FD9C8" w14:textId="77777777" w:rsidR="00613B39" w:rsidRDefault="00613B39" w:rsidP="00613B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22AF2C3" w14:textId="68936328" w:rsidR="00613B39" w:rsidRPr="00DE6697" w:rsidRDefault="00613B39" w:rsidP="00613B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36"/>
          <w:sz w:val="24"/>
          <w:szCs w:val="24"/>
          <w:lang w:eastAsia="ru-RU"/>
          <w14:ligatures w14:val="none"/>
        </w:rPr>
      </w:pPr>
      <w:r w:rsidRPr="00DE6697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36"/>
          <w:sz w:val="24"/>
          <w:szCs w:val="24"/>
          <w:bdr w:val="none" w:sz="0" w:space="0" w:color="auto" w:frame="1"/>
          <w:lang w:eastAsia="ru-RU"/>
          <w14:ligatures w14:val="none"/>
        </w:rPr>
        <w:t>«Рабочий по комплексному обслуживанию и ремонту зданий»</w:t>
      </w:r>
    </w:p>
    <w:p w14:paraId="7CD9D646" w14:textId="55FE61DF" w:rsidR="000E1D85" w:rsidRPr="00DE6697" w:rsidRDefault="000E1D85" w:rsidP="00613B39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4472C4" w:themeColor="accent1"/>
        </w:rPr>
      </w:pPr>
      <w:r w:rsidRPr="00DE6697">
        <w:rPr>
          <w:rStyle w:val="a4"/>
          <w:i/>
          <w:iCs/>
          <w:color w:val="4472C4" w:themeColor="accent1"/>
        </w:rPr>
        <w:t xml:space="preserve"> заработная плата </w:t>
      </w:r>
      <w:r w:rsidR="00613B39" w:rsidRPr="00DE6697">
        <w:rPr>
          <w:rStyle w:val="a4"/>
          <w:i/>
          <w:iCs/>
          <w:color w:val="4472C4" w:themeColor="accent1"/>
        </w:rPr>
        <w:t>от 43 000 руб. на руки</w:t>
      </w:r>
    </w:p>
    <w:p w14:paraId="7A22EC5D" w14:textId="77777777" w:rsidR="00613B39" w:rsidRPr="00613B39" w:rsidRDefault="00613B39" w:rsidP="00613B39">
      <w:pPr>
        <w:pStyle w:val="a3"/>
        <w:spacing w:before="0" w:beforeAutospacing="0" w:after="0" w:afterAutospacing="0"/>
        <w:jc w:val="center"/>
        <w:rPr>
          <w:rStyle w:val="a4"/>
          <w:color w:val="4472C4" w:themeColor="accent1"/>
        </w:rPr>
      </w:pP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B3E1199" w14:textId="265D3BC4" w:rsidR="00613B39" w:rsidRPr="00613B39" w:rsidRDefault="00613B39" w:rsidP="00613B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проводить сезонную подготовку обслуживаемого здания;</w:t>
      </w:r>
    </w:p>
    <w:p w14:paraId="5735ECA1" w14:textId="77777777" w:rsidR="00613B39" w:rsidRPr="00613B39" w:rsidRDefault="00613B39" w:rsidP="00613B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устранять неисправности и повреждения механизмов и оборудования для обеспечения бесперебойной работы предприятия;</w:t>
      </w:r>
    </w:p>
    <w:p w14:paraId="4AC3B25B" w14:textId="77777777" w:rsidR="00613B39" w:rsidRPr="00613B39" w:rsidRDefault="00613B39" w:rsidP="00613B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проводить плановый осмотр здания;</w:t>
      </w:r>
    </w:p>
    <w:p w14:paraId="509E2D0B" w14:textId="77777777" w:rsidR="00613B39" w:rsidRPr="00613B39" w:rsidRDefault="00613B39" w:rsidP="00613B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производить текущий ремонт и техническое обслуживание инженерных сетей, находящихся в здании;</w:t>
      </w:r>
    </w:p>
    <w:p w14:paraId="5F32CC9F" w14:textId="77777777" w:rsidR="00613B39" w:rsidRPr="00613B39" w:rsidRDefault="00613B39" w:rsidP="00613B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обеспечение уборки зданий и прилегающей к ним территории.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4974FB14" w14:textId="5F0BEAFA" w:rsidR="00613B39" w:rsidRPr="00613B39" w:rsidRDefault="00613B39" w:rsidP="00613B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желательно </w:t>
      </w: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опыт работы слесарем-сантехником;</w:t>
      </w:r>
    </w:p>
    <w:p w14:paraId="27D10988" w14:textId="77777777" w:rsidR="00613B39" w:rsidRPr="00613B39" w:rsidRDefault="00613B39" w:rsidP="00613B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физическая выносливость и зрительная координация;</w:t>
      </w:r>
    </w:p>
    <w:p w14:paraId="19676307" w14:textId="77777777" w:rsidR="00613B39" w:rsidRPr="00613B39" w:rsidRDefault="00613B39" w:rsidP="00613B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умение работать с инструментами и оборудованием;</w:t>
      </w:r>
    </w:p>
    <w:p w14:paraId="2E4EB4FF" w14:textId="77777777" w:rsidR="00613B39" w:rsidRPr="00613B39" w:rsidRDefault="00613B39" w:rsidP="00613B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613B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аккуратность, ответственность и исполнительность.</w:t>
      </w:r>
    </w:p>
    <w:p w14:paraId="7894C67C" w14:textId="77777777" w:rsidR="00201FE8" w:rsidRPr="00613B39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613B39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613B39">
        <w:rPr>
          <w:color w:val="4472C4" w:themeColor="accent1"/>
        </w:rPr>
        <w:t>aladzheva@fish-feed.ru</w:t>
      </w:r>
    </w:p>
    <w:p w14:paraId="2F2ABED5" w14:textId="78D11363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613B39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616EF7B" w14:textId="77777777" w:rsidR="00613B39" w:rsidRDefault="00613B39" w:rsidP="000E1D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0C6A5C9" w14:textId="28D2B282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1E6"/>
    <w:multiLevelType w:val="multilevel"/>
    <w:tmpl w:val="59D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5A83"/>
    <w:multiLevelType w:val="multilevel"/>
    <w:tmpl w:val="5C40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7F57"/>
    <w:multiLevelType w:val="multilevel"/>
    <w:tmpl w:val="B5FE8A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5A16"/>
    <w:multiLevelType w:val="multilevel"/>
    <w:tmpl w:val="192863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8"/>
  </w:num>
  <w:num w:numId="2" w16cid:durableId="357631837">
    <w:abstractNumId w:val="1"/>
  </w:num>
  <w:num w:numId="3" w16cid:durableId="601575264">
    <w:abstractNumId w:val="0"/>
  </w:num>
  <w:num w:numId="4" w16cid:durableId="1995179076">
    <w:abstractNumId w:val="5"/>
  </w:num>
  <w:num w:numId="5" w16cid:durableId="1763407364">
    <w:abstractNumId w:val="6"/>
  </w:num>
  <w:num w:numId="6" w16cid:durableId="1833639688">
    <w:abstractNumId w:val="3"/>
  </w:num>
  <w:num w:numId="7" w16cid:durableId="1591893696">
    <w:abstractNumId w:val="2"/>
  </w:num>
  <w:num w:numId="8" w16cid:durableId="244458777">
    <w:abstractNumId w:val="7"/>
  </w:num>
  <w:num w:numId="9" w16cid:durableId="451558578">
    <w:abstractNumId w:val="4"/>
  </w:num>
  <w:num w:numId="10" w16cid:durableId="1410496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61340A"/>
    <w:rsid w:val="00613B39"/>
    <w:rsid w:val="00633619"/>
    <w:rsid w:val="00645B39"/>
    <w:rsid w:val="006846D4"/>
    <w:rsid w:val="00695761"/>
    <w:rsid w:val="0074773A"/>
    <w:rsid w:val="00837649"/>
    <w:rsid w:val="009D1538"/>
    <w:rsid w:val="00A409F1"/>
    <w:rsid w:val="00C145B0"/>
    <w:rsid w:val="00CF3CFF"/>
    <w:rsid w:val="00D47F27"/>
    <w:rsid w:val="00DA7ABC"/>
    <w:rsid w:val="00DE6697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3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2023-11-09T12:30:00Z</dcterms:created>
  <dcterms:modified xsi:type="dcterms:W3CDTF">2023-11-09T12:35:00Z</dcterms:modified>
</cp:coreProperties>
</file>