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05021450" w14:textId="359E7CFF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FC9E04A" w14:textId="77777777" w:rsidR="00FC2BEE" w:rsidRDefault="00FC2BEE" w:rsidP="00FC2BEE">
      <w:pPr>
        <w:pStyle w:val="1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4472C4" w:themeColor="accent1"/>
          <w:sz w:val="24"/>
          <w:szCs w:val="24"/>
        </w:rPr>
      </w:pPr>
    </w:p>
    <w:p w14:paraId="36C4575B" w14:textId="66644577" w:rsidR="00FC2BEE" w:rsidRPr="005B4DC5" w:rsidRDefault="00FC2BEE" w:rsidP="005B4DC5">
      <w:pPr>
        <w:pStyle w:val="1"/>
        <w:shd w:val="clear" w:color="auto" w:fill="FFFFFF"/>
        <w:spacing w:before="0" w:beforeAutospacing="0" w:after="0" w:afterAutospacing="0"/>
        <w:jc w:val="center"/>
        <w:rPr>
          <w:i/>
          <w:iCs/>
          <w:color w:val="4472C4" w:themeColor="accent1"/>
          <w:sz w:val="24"/>
          <w:szCs w:val="24"/>
        </w:rPr>
      </w:pPr>
      <w:r w:rsidRPr="005B4DC5">
        <w:rPr>
          <w:rStyle w:val="a4"/>
          <w:b/>
          <w:bCs/>
          <w:i/>
          <w:iCs/>
          <w:color w:val="4472C4" w:themeColor="accent1"/>
          <w:sz w:val="24"/>
          <w:szCs w:val="24"/>
        </w:rPr>
        <w:t>«</w:t>
      </w:r>
      <w:r w:rsidRPr="005B4DC5">
        <w:rPr>
          <w:i/>
          <w:iCs/>
          <w:color w:val="4472C4" w:themeColor="accent1"/>
          <w:sz w:val="24"/>
          <w:szCs w:val="24"/>
          <w:bdr w:val="none" w:sz="0" w:space="0" w:color="auto" w:frame="1"/>
        </w:rPr>
        <w:t>Специалист по охране труда, промышленной безопасности и охране окружающей среды»</w:t>
      </w:r>
    </w:p>
    <w:p w14:paraId="7CD9D646" w14:textId="206B97A4" w:rsidR="000E1D85" w:rsidRDefault="000E1D85" w:rsidP="005B4DC5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4472C4" w:themeColor="accent1"/>
        </w:rPr>
      </w:pPr>
      <w:r w:rsidRPr="005B4DC5">
        <w:rPr>
          <w:rStyle w:val="a4"/>
          <w:i/>
          <w:iCs/>
          <w:color w:val="4472C4" w:themeColor="accent1"/>
        </w:rPr>
        <w:t xml:space="preserve"> заработная плата по результатам собеседования</w:t>
      </w:r>
    </w:p>
    <w:p w14:paraId="260962BE" w14:textId="77777777" w:rsidR="005B4DC5" w:rsidRPr="005B4DC5" w:rsidRDefault="005B4DC5" w:rsidP="005B4DC5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4472C4" w:themeColor="accent1"/>
        </w:rPr>
      </w:pPr>
    </w:p>
    <w:p w14:paraId="755D15C1" w14:textId="77777777" w:rsidR="00004B27" w:rsidRDefault="00004B27" w:rsidP="00201FE8">
      <w:pPr>
        <w:pStyle w:val="a3"/>
        <w:spacing w:before="0" w:beforeAutospacing="0" w:after="0" w:afterAutospacing="0"/>
        <w:jc w:val="both"/>
        <w:rPr>
          <w:rStyle w:val="a4"/>
        </w:rPr>
      </w:pPr>
      <w:r w:rsidRPr="00CF3CFF">
        <w:rPr>
          <w:rStyle w:val="a4"/>
        </w:rPr>
        <w:t>Обязанности:</w:t>
      </w:r>
    </w:p>
    <w:p w14:paraId="2034BD12" w14:textId="77777777" w:rsidR="006846D4" w:rsidRPr="00CF3CFF" w:rsidRDefault="006846D4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4E44744C" w14:textId="77777777" w:rsidR="00FC2BEE" w:rsidRPr="00FC2BEE" w:rsidRDefault="00FC2BEE" w:rsidP="00FC2B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FC2BEE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осуществлять выявление, анализ и оценку профессиональных опасностей и рисков;</w:t>
      </w:r>
    </w:p>
    <w:p w14:paraId="332E7874" w14:textId="77777777" w:rsidR="00FC2BEE" w:rsidRPr="00FC2BEE" w:rsidRDefault="00FC2BEE" w:rsidP="00FC2B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FC2BEE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проводить вводный инструктаж по охране труда, координировать проведение первичного, периодического, внеочередного инструктажа;</w:t>
      </w:r>
    </w:p>
    <w:p w14:paraId="18CFC2C0" w14:textId="10AE88D3" w:rsidR="00FC2BEE" w:rsidRPr="00FC2BEE" w:rsidRDefault="00FC2BEE" w:rsidP="00FC2B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FC2BEE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проводить анализ и оценку документов, связанных с приемкой и вводом в эксплуатацию, контролем производственных объектов,</w:t>
      </w:r>
      <w:r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FC2BEE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 предмет соответствия требованиям охраны труда;</w:t>
      </w:r>
    </w:p>
    <w:p w14:paraId="756EF399" w14:textId="77777777" w:rsidR="00FC2BEE" w:rsidRPr="00FC2BEE" w:rsidRDefault="00FC2BEE" w:rsidP="00FC2BE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FC2BEE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взаимодействовать с органами исполнительной власти по вопросам условий и охраны труда, подготавливать и согласовывать локальную документацию.</w:t>
      </w:r>
    </w:p>
    <w:p w14:paraId="32840DBF" w14:textId="77777777" w:rsidR="00201FE8" w:rsidRPr="00201FE8" w:rsidRDefault="00201FE8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D9351FF" w14:textId="77777777" w:rsidR="0074773A" w:rsidRDefault="0074773A" w:rsidP="00201FE8">
      <w:pPr>
        <w:pStyle w:val="a3"/>
        <w:spacing w:before="0" w:beforeAutospacing="0" w:after="0" w:afterAutospacing="0"/>
        <w:rPr>
          <w:rStyle w:val="a4"/>
        </w:rPr>
      </w:pPr>
      <w:r w:rsidRPr="00CF3CFF">
        <w:rPr>
          <w:rStyle w:val="a4"/>
        </w:rPr>
        <w:t>Требования:</w:t>
      </w:r>
    </w:p>
    <w:p w14:paraId="76BFC1D6" w14:textId="77777777" w:rsidR="00201FE8" w:rsidRPr="00CF3CFF" w:rsidRDefault="00201FE8" w:rsidP="00201FE8">
      <w:pPr>
        <w:pStyle w:val="a3"/>
        <w:spacing w:before="0" w:beforeAutospacing="0" w:after="0" w:afterAutospacing="0"/>
        <w:rPr>
          <w:b/>
          <w:bCs/>
        </w:rPr>
      </w:pPr>
    </w:p>
    <w:p w14:paraId="4751F033" w14:textId="77777777" w:rsidR="00FC2BEE" w:rsidRPr="00FC2BEE" w:rsidRDefault="00FC2BEE" w:rsidP="00FC2B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FC2BEE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высшее образование;</w:t>
      </w:r>
    </w:p>
    <w:p w14:paraId="2D78BE07" w14:textId="77777777" w:rsidR="00FC2BEE" w:rsidRPr="00FC2BEE" w:rsidRDefault="00FC2BEE" w:rsidP="00FC2B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FC2BEE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аттестация в области ПБ (А1, Б 11.1), подготовка по Техносферной безопасности;</w:t>
      </w:r>
    </w:p>
    <w:p w14:paraId="0C1EE2CB" w14:textId="77777777" w:rsidR="00FC2BEE" w:rsidRPr="00FC2BEE" w:rsidRDefault="00FC2BEE" w:rsidP="00FC2B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FC2BEE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стаж работы на ОПО не менее 3 лет;</w:t>
      </w:r>
    </w:p>
    <w:p w14:paraId="17EF4DD4" w14:textId="77777777" w:rsidR="00FC2BEE" w:rsidRPr="00FC2BEE" w:rsidRDefault="00FC2BEE" w:rsidP="00FC2BE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FC2BEE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обучаемость, коммуникабельность, оперативность.</w:t>
      </w:r>
    </w:p>
    <w:p w14:paraId="7894C67C" w14:textId="77777777" w:rsidR="00201FE8" w:rsidRPr="00201FE8" w:rsidRDefault="00201FE8" w:rsidP="00201FE8">
      <w:pPr>
        <w:pStyle w:val="a3"/>
        <w:spacing w:before="0" w:beforeAutospacing="0" w:after="0" w:afterAutospacing="0"/>
      </w:pP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Менеджер по персоналу</w:t>
      </w:r>
      <w:r>
        <w:t xml:space="preserve">       </w:t>
      </w:r>
      <w:r w:rsidRPr="00FC2BEE">
        <w:rPr>
          <w:color w:val="4472C4" w:themeColor="accent1"/>
        </w:rPr>
        <w:t>aladzheva@fish-feed.ru</w:t>
      </w:r>
    </w:p>
    <w:p w14:paraId="2F2ABED5" w14:textId="15EF965F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FC2BEE">
        <w:t xml:space="preserve"> </w:t>
      </w:r>
      <w:r w:rsidRPr="006846D4">
        <w:t>666847, удобное время для звонка с 09.00. до 18.00, перерыв с 13.00 до 14.00</w:t>
      </w:r>
    </w:p>
    <w:p w14:paraId="73621BCB" w14:textId="77777777" w:rsidR="003E6E64" w:rsidRDefault="003E6E64" w:rsidP="006846D4">
      <w:pPr>
        <w:pStyle w:val="a3"/>
        <w:spacing w:before="0" w:beforeAutospacing="0" w:after="0" w:afterAutospacing="0"/>
        <w:rPr>
          <w:b/>
          <w:bCs/>
        </w:rPr>
      </w:pPr>
    </w:p>
    <w:p w14:paraId="009C73EC" w14:textId="77777777" w:rsidR="005B4DC5" w:rsidRDefault="005B4DC5" w:rsidP="000E1D8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30C6A5C9" w14:textId="511DD5B5" w:rsidR="000E1D85" w:rsidRPr="000E1D85" w:rsidRDefault="000E1D85" w:rsidP="000E1D85">
      <w:pPr>
        <w:jc w:val="center"/>
        <w:rPr>
          <w:b/>
          <w:bCs/>
          <w:color w:val="4472C4" w:themeColor="accent1"/>
        </w:rPr>
      </w:pPr>
      <w:r w:rsidRPr="000E1D8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Мы уверены в том, что забота о людях и их профессиональном развитии является залогом высокого качества нашей продукции и роста благосостояния!</w:t>
      </w:r>
    </w:p>
    <w:sectPr w:rsidR="000E1D85" w:rsidRPr="000E1D85" w:rsidSect="000E1D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DBD"/>
    <w:multiLevelType w:val="multilevel"/>
    <w:tmpl w:val="D8EA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02F6B"/>
    <w:multiLevelType w:val="multilevel"/>
    <w:tmpl w:val="3E6AF3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E7106"/>
    <w:multiLevelType w:val="multilevel"/>
    <w:tmpl w:val="BA7247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30B63"/>
    <w:multiLevelType w:val="multilevel"/>
    <w:tmpl w:val="1DBE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8"/>
  </w:num>
  <w:num w:numId="2" w16cid:durableId="357631837">
    <w:abstractNumId w:val="3"/>
  </w:num>
  <w:num w:numId="3" w16cid:durableId="601575264">
    <w:abstractNumId w:val="2"/>
  </w:num>
  <w:num w:numId="4" w16cid:durableId="1995179076">
    <w:abstractNumId w:val="5"/>
  </w:num>
  <w:num w:numId="5" w16cid:durableId="1763407364">
    <w:abstractNumId w:val="6"/>
  </w:num>
  <w:num w:numId="6" w16cid:durableId="1833639688">
    <w:abstractNumId w:val="4"/>
  </w:num>
  <w:num w:numId="7" w16cid:durableId="230121133">
    <w:abstractNumId w:val="0"/>
  </w:num>
  <w:num w:numId="8" w16cid:durableId="1148010672">
    <w:abstractNumId w:val="7"/>
  </w:num>
  <w:num w:numId="9" w16cid:durableId="1061364151">
    <w:abstractNumId w:val="9"/>
  </w:num>
  <w:num w:numId="10" w16cid:durableId="1682969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B7687"/>
    <w:rsid w:val="00201FE8"/>
    <w:rsid w:val="002A4343"/>
    <w:rsid w:val="003E6E64"/>
    <w:rsid w:val="00437D1D"/>
    <w:rsid w:val="004D085A"/>
    <w:rsid w:val="005B43E4"/>
    <w:rsid w:val="005B4DC5"/>
    <w:rsid w:val="0061340A"/>
    <w:rsid w:val="00633619"/>
    <w:rsid w:val="00645B39"/>
    <w:rsid w:val="006846D4"/>
    <w:rsid w:val="00695761"/>
    <w:rsid w:val="0074773A"/>
    <w:rsid w:val="00837649"/>
    <w:rsid w:val="009D1538"/>
    <w:rsid w:val="00A409F1"/>
    <w:rsid w:val="00C145B0"/>
    <w:rsid w:val="00CF3CFF"/>
    <w:rsid w:val="00D47F27"/>
    <w:rsid w:val="00DA7ABC"/>
    <w:rsid w:val="00F82ED0"/>
    <w:rsid w:val="00F93E31"/>
    <w:rsid w:val="00FB2F0A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2023-11-09T12:18:00Z</dcterms:created>
  <dcterms:modified xsi:type="dcterms:W3CDTF">2023-11-09T12:36:00Z</dcterms:modified>
</cp:coreProperties>
</file>